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rPr>
          <w:sz w:val="32"/>
          <w:szCs w:val="32"/>
        </w:rPr>
      </w:pPr>
      <w:r>
        <w:rPr>
          <w:sz w:val="32"/>
          <w:szCs w:val="32"/>
          <w:rtl w:val="0"/>
          <w:lang w:val="en-US"/>
        </w:rPr>
        <w:t>MEDITATION RESOURCE LIST  2</w:t>
      </w:r>
    </w:p>
    <w:p>
      <w:pPr>
        <w:pStyle w:val="Body"/>
        <w:rPr>
          <w:sz w:val="32"/>
          <w:szCs w:val="32"/>
        </w:rPr>
      </w:pPr>
      <w:r>
        <w:rPr>
          <w:sz w:val="32"/>
          <w:szCs w:val="32"/>
          <w:rtl w:val="0"/>
          <w:lang w:val="en-US"/>
        </w:rPr>
        <w:t xml:space="preserve">INTRODUCTION TO MINDFULNESS AND MEDITATION FOR ATTORNEYS </w:t>
      </w:r>
    </w:p>
    <w:p>
      <w:pPr>
        <w:pStyle w:val="Body"/>
        <w:rPr>
          <w:sz w:val="32"/>
          <w:szCs w:val="32"/>
        </w:rPr>
      </w:pPr>
      <w:r>
        <w:rPr>
          <w:sz w:val="32"/>
          <w:szCs w:val="32"/>
          <w:rtl w:val="0"/>
          <w:lang w:val="en-US"/>
        </w:rPr>
        <w:t>Ann Lapinski</w:t>
      </w:r>
    </w:p>
    <w:p>
      <w:pPr>
        <w:pStyle w:val="Body"/>
        <w:rPr>
          <w:sz w:val="32"/>
          <w:szCs w:val="32"/>
        </w:rPr>
      </w:pPr>
      <w:r>
        <w:rPr>
          <w:sz w:val="32"/>
          <w:szCs w:val="32"/>
          <w:rtl w:val="0"/>
          <w:lang w:val="en-US"/>
        </w:rPr>
        <w:t>March 2022</w:t>
      </w:r>
    </w:p>
    <w:p>
      <w:pPr>
        <w:pStyle w:val="Body"/>
        <w:rPr>
          <w:sz w:val="32"/>
          <w:szCs w:val="32"/>
        </w:rPr>
      </w:pPr>
    </w:p>
    <w:p>
      <w:pPr>
        <w:pStyle w:val="Body"/>
        <w:rPr>
          <w:b w:val="1"/>
          <w:bCs w:val="1"/>
          <w:sz w:val="26"/>
          <w:szCs w:val="26"/>
          <w:u w:val="single"/>
        </w:rPr>
      </w:pPr>
      <w:r>
        <w:rPr>
          <w:b w:val="1"/>
          <w:bCs w:val="1"/>
          <w:sz w:val="26"/>
          <w:szCs w:val="26"/>
          <w:u w:val="single"/>
          <w:rtl w:val="0"/>
          <w:lang w:val="en-US"/>
        </w:rPr>
        <w:t>BOOKS</w:t>
      </w:r>
    </w:p>
    <w:p>
      <w:pPr>
        <w:pStyle w:val="Body"/>
        <w:rPr>
          <w:b w:val="1"/>
          <w:bCs w:val="1"/>
          <w:sz w:val="26"/>
          <w:szCs w:val="26"/>
          <w:u w:val="single"/>
        </w:rPr>
      </w:pPr>
    </w:p>
    <w:p>
      <w:pPr>
        <w:pStyle w:val="Body"/>
        <w:rPr>
          <w:sz w:val="26"/>
          <w:szCs w:val="26"/>
        </w:rPr>
      </w:pPr>
      <w:r>
        <w:rPr>
          <w:b w:val="1"/>
          <w:bCs w:val="1"/>
          <w:i w:val="1"/>
          <w:iCs w:val="1"/>
          <w:sz w:val="26"/>
          <w:szCs w:val="26"/>
          <w:rtl w:val="0"/>
          <w:lang w:val="en-US"/>
        </w:rPr>
        <w:t xml:space="preserve">The Six Minute Solution: A Mindfulness Primer for Lawyers </w:t>
      </w:r>
      <w:r>
        <w:rPr>
          <w:sz w:val="26"/>
          <w:szCs w:val="26"/>
          <w:rtl w:val="0"/>
          <w:lang w:val="en-US"/>
        </w:rPr>
        <w:t>by Scott Rogers - a Lawyer and law professor in Florida tells lawyers how to engage in daily practice.</w:t>
      </w:r>
    </w:p>
    <w:p>
      <w:pPr>
        <w:pStyle w:val="Body"/>
        <w:rPr>
          <w:sz w:val="26"/>
          <w:szCs w:val="26"/>
        </w:rPr>
      </w:pPr>
    </w:p>
    <w:p>
      <w:pPr>
        <w:pStyle w:val="Body"/>
        <w:rPr>
          <w:sz w:val="26"/>
          <w:szCs w:val="26"/>
        </w:rPr>
      </w:pPr>
      <w:r>
        <w:rPr>
          <w:b w:val="1"/>
          <w:bCs w:val="1"/>
          <w:i w:val="1"/>
          <w:iCs w:val="1"/>
          <w:sz w:val="26"/>
          <w:szCs w:val="26"/>
          <w:rtl w:val="0"/>
          <w:lang w:val="en-US"/>
        </w:rPr>
        <w:t xml:space="preserve">The Anxious Lawyer </w:t>
      </w:r>
      <w:r>
        <w:rPr>
          <w:sz w:val="26"/>
          <w:szCs w:val="26"/>
          <w:rtl w:val="0"/>
          <w:lang w:val="en-US"/>
        </w:rPr>
        <w:t>by Jeena Cho and Karen Gifford - An eight week program for establishing a daily meditation practice.</w:t>
      </w:r>
    </w:p>
    <w:p>
      <w:pPr>
        <w:pStyle w:val="Body"/>
        <w:rPr>
          <w:sz w:val="26"/>
          <w:szCs w:val="26"/>
        </w:rPr>
      </w:pPr>
    </w:p>
    <w:p>
      <w:pPr>
        <w:pStyle w:val="Body"/>
        <w:rPr>
          <w:sz w:val="26"/>
          <w:szCs w:val="26"/>
        </w:rPr>
      </w:pPr>
      <w:r>
        <w:rPr>
          <w:b w:val="1"/>
          <w:bCs w:val="1"/>
          <w:i w:val="1"/>
          <w:iCs w:val="1"/>
          <w:sz w:val="26"/>
          <w:szCs w:val="26"/>
          <w:rtl w:val="0"/>
          <w:lang w:val="en-US"/>
        </w:rPr>
        <w:t xml:space="preserve">Ten Percent Happier </w:t>
      </w:r>
      <w:r>
        <w:rPr>
          <w:sz w:val="26"/>
          <w:szCs w:val="26"/>
          <w:rtl w:val="0"/>
          <w:lang w:val="en-US"/>
        </w:rPr>
        <w:t>by Dan Harris - The CBS anchor talks about his journey to finding meditation in his life and guaranteeing that the practice will make you 10% happier.</w:t>
      </w:r>
    </w:p>
    <w:p>
      <w:pPr>
        <w:pStyle w:val="Body"/>
        <w:rPr>
          <w:sz w:val="26"/>
          <w:szCs w:val="26"/>
        </w:rPr>
      </w:pPr>
    </w:p>
    <w:p>
      <w:pPr>
        <w:pStyle w:val="Body"/>
        <w:rPr>
          <w:b w:val="0"/>
          <w:bCs w:val="0"/>
          <w:i w:val="0"/>
          <w:iCs w:val="0"/>
          <w:sz w:val="26"/>
          <w:szCs w:val="26"/>
        </w:rPr>
      </w:pPr>
      <w:r>
        <w:rPr>
          <w:b w:val="1"/>
          <w:bCs w:val="1"/>
          <w:i w:val="1"/>
          <w:iCs w:val="1"/>
          <w:sz w:val="26"/>
          <w:szCs w:val="26"/>
          <w:rtl w:val="0"/>
          <w:lang w:val="en-US"/>
        </w:rPr>
        <w:t xml:space="preserve">Meditation for Fidgety Skeptics </w:t>
      </w:r>
      <w:r>
        <w:rPr>
          <w:b w:val="0"/>
          <w:bCs w:val="0"/>
          <w:i w:val="0"/>
          <w:iCs w:val="0"/>
          <w:sz w:val="26"/>
          <w:szCs w:val="26"/>
          <w:rtl w:val="0"/>
          <w:lang w:val="en-US"/>
        </w:rPr>
        <w:t>by Dan Harris - A user guide to meditation.</w:t>
      </w:r>
    </w:p>
    <w:p>
      <w:pPr>
        <w:pStyle w:val="Body"/>
        <w:rPr>
          <w:b w:val="0"/>
          <w:bCs w:val="0"/>
          <w:i w:val="0"/>
          <w:iCs w:val="0"/>
          <w:sz w:val="26"/>
          <w:szCs w:val="26"/>
        </w:rPr>
      </w:pPr>
    </w:p>
    <w:p>
      <w:pPr>
        <w:pStyle w:val="Body"/>
        <w:rPr>
          <w:b w:val="0"/>
          <w:bCs w:val="0"/>
          <w:i w:val="0"/>
          <w:iCs w:val="0"/>
          <w:sz w:val="26"/>
          <w:szCs w:val="26"/>
        </w:rPr>
      </w:pPr>
      <w:r>
        <w:rPr>
          <w:b w:val="1"/>
          <w:bCs w:val="1"/>
          <w:i w:val="1"/>
          <w:iCs w:val="1"/>
          <w:sz w:val="26"/>
          <w:szCs w:val="26"/>
          <w:rtl w:val="0"/>
          <w:lang w:val="en-US"/>
        </w:rPr>
        <w:t xml:space="preserve">Mindful of Race by Ruth King </w:t>
      </w:r>
      <w:r>
        <w:rPr>
          <w:b w:val="0"/>
          <w:bCs w:val="0"/>
          <w:i w:val="0"/>
          <w:iCs w:val="0"/>
          <w:sz w:val="26"/>
          <w:szCs w:val="26"/>
          <w:rtl w:val="0"/>
          <w:lang w:val="en-US"/>
        </w:rPr>
        <w:t>- Transforming racism using mindfulness and meditation.</w:t>
      </w:r>
    </w:p>
    <w:p>
      <w:pPr>
        <w:pStyle w:val="Body"/>
        <w:rPr>
          <w:b w:val="0"/>
          <w:bCs w:val="0"/>
          <w:i w:val="0"/>
          <w:iCs w:val="0"/>
          <w:sz w:val="26"/>
          <w:szCs w:val="26"/>
        </w:rPr>
      </w:pPr>
    </w:p>
    <w:p>
      <w:pPr>
        <w:pStyle w:val="Body"/>
        <w:rPr>
          <w:b w:val="0"/>
          <w:bCs w:val="0"/>
          <w:i w:val="0"/>
          <w:iCs w:val="0"/>
          <w:sz w:val="26"/>
          <w:szCs w:val="26"/>
        </w:rPr>
      </w:pPr>
      <w:r>
        <w:rPr>
          <w:b w:val="1"/>
          <w:bCs w:val="1"/>
          <w:i w:val="1"/>
          <w:iCs w:val="1"/>
          <w:sz w:val="26"/>
          <w:szCs w:val="26"/>
          <w:rtl w:val="0"/>
          <w:lang w:val="en-US"/>
        </w:rPr>
        <w:t>Peace is Every Step</w:t>
      </w:r>
      <w:r>
        <w:rPr>
          <w:b w:val="0"/>
          <w:bCs w:val="0"/>
          <w:i w:val="0"/>
          <w:iCs w:val="0"/>
          <w:sz w:val="26"/>
          <w:szCs w:val="26"/>
          <w:rtl w:val="0"/>
          <w:lang w:val="en-US"/>
        </w:rPr>
        <w:t xml:space="preserve"> by Thich Nat Hahn - How to find peace in everyday life.</w:t>
      </w:r>
    </w:p>
    <w:p>
      <w:pPr>
        <w:pStyle w:val="Body"/>
        <w:rPr>
          <w:b w:val="0"/>
          <w:bCs w:val="0"/>
          <w:i w:val="0"/>
          <w:iCs w:val="0"/>
          <w:sz w:val="26"/>
          <w:szCs w:val="26"/>
        </w:rPr>
      </w:pPr>
    </w:p>
    <w:p>
      <w:pPr>
        <w:pStyle w:val="Body"/>
        <w:rPr>
          <w:b w:val="1"/>
          <w:bCs w:val="1"/>
          <w:i w:val="0"/>
          <w:iCs w:val="0"/>
          <w:sz w:val="26"/>
          <w:szCs w:val="26"/>
          <w:u w:val="single"/>
        </w:rPr>
      </w:pPr>
      <w:r>
        <w:rPr>
          <w:b w:val="1"/>
          <w:bCs w:val="1"/>
          <w:i w:val="0"/>
          <w:iCs w:val="0"/>
          <w:sz w:val="26"/>
          <w:szCs w:val="26"/>
          <w:u w:val="single"/>
          <w:rtl w:val="0"/>
          <w:lang w:val="en-US"/>
        </w:rPr>
        <w:t>BLOG/WEBSITES</w:t>
      </w:r>
    </w:p>
    <w:p>
      <w:pPr>
        <w:pStyle w:val="Body"/>
        <w:rPr>
          <w:b w:val="1"/>
          <w:bCs w:val="1"/>
          <w:i w:val="0"/>
          <w:iCs w:val="0"/>
          <w:sz w:val="26"/>
          <w:szCs w:val="26"/>
          <w:u w:val="single"/>
        </w:rPr>
      </w:pPr>
    </w:p>
    <w:p>
      <w:pPr>
        <w:pStyle w:val="Body"/>
        <w:rPr>
          <w:i w:val="0"/>
          <w:iCs w:val="0"/>
          <w:sz w:val="26"/>
          <w:szCs w:val="26"/>
        </w:rPr>
      </w:pPr>
      <w:r>
        <w:rPr>
          <w:rStyle w:val="Hyperlink.0"/>
          <w:i w:val="1"/>
          <w:iCs w:val="1"/>
          <w:sz w:val="26"/>
          <w:szCs w:val="26"/>
        </w:rPr>
        <w:fldChar w:fldCharType="begin" w:fldLock="0"/>
      </w:r>
      <w:r>
        <w:rPr>
          <w:rStyle w:val="Hyperlink.0"/>
          <w:i w:val="1"/>
          <w:iCs w:val="1"/>
          <w:sz w:val="26"/>
          <w:szCs w:val="26"/>
        </w:rPr>
        <w:instrText xml:space="preserve"> HYPERLINK "https://brilliantlegalmind.com"</w:instrText>
      </w:r>
      <w:r>
        <w:rPr>
          <w:rStyle w:val="Hyperlink.0"/>
          <w:i w:val="1"/>
          <w:iCs w:val="1"/>
          <w:sz w:val="26"/>
          <w:szCs w:val="26"/>
        </w:rPr>
        <w:fldChar w:fldCharType="separate" w:fldLock="0"/>
      </w:r>
      <w:r>
        <w:rPr>
          <w:rStyle w:val="Hyperlink.0"/>
          <w:i w:val="1"/>
          <w:iCs w:val="1"/>
          <w:sz w:val="26"/>
          <w:szCs w:val="26"/>
          <w:rtl w:val="0"/>
        </w:rPr>
        <w:t>https://brilliantlegalmind.com</w:t>
      </w:r>
      <w:r>
        <w:rPr>
          <w:i w:val="1"/>
          <w:iCs w:val="1"/>
          <w:sz w:val="26"/>
          <w:szCs w:val="26"/>
        </w:rPr>
        <w:fldChar w:fldCharType="end" w:fldLock="0"/>
      </w:r>
      <w:r>
        <w:rPr>
          <w:i w:val="0"/>
          <w:iCs w:val="0"/>
          <w:sz w:val="26"/>
          <w:szCs w:val="26"/>
          <w:rtl w:val="0"/>
          <w:lang w:val="en-US"/>
        </w:rPr>
        <w:t>.  Loren VanDyke Wolff c</w:t>
      </w:r>
      <w:r>
        <w:rPr>
          <w:i w:val="0"/>
          <w:iCs w:val="0"/>
          <w:sz w:val="26"/>
          <w:szCs w:val="26"/>
          <w:rtl w:val="0"/>
          <w:lang w:val="en-US"/>
        </w:rPr>
        <w:t>reated this space to help other lawyers and professionals learn about mindfulness meditation and practices.</w:t>
      </w:r>
    </w:p>
    <w:p>
      <w:pPr>
        <w:pStyle w:val="Body"/>
        <w:rPr>
          <w:b w:val="1"/>
          <w:bCs w:val="1"/>
          <w:i w:val="0"/>
          <w:iCs w:val="0"/>
          <w:sz w:val="26"/>
          <w:szCs w:val="26"/>
        </w:rPr>
      </w:pPr>
      <w:r>
        <w:rPr>
          <w:b w:val="1"/>
          <w:bCs w:val="1"/>
          <w:i w:val="0"/>
          <w:iCs w:val="0"/>
          <w:sz w:val="26"/>
          <w:szCs w:val="26"/>
          <w:rtl w:val="0"/>
          <w:lang w:val="en-US"/>
        </w:rPr>
        <w:t xml:space="preserve"> </w:t>
      </w:r>
    </w:p>
    <w:p>
      <w:pPr>
        <w:pStyle w:val="Body"/>
      </w:pPr>
      <w:r>
        <w:rPr>
          <w:rStyle w:val="Hyperlink.0"/>
          <w:i w:val="1"/>
          <w:iCs w:val="1"/>
          <w:sz w:val="26"/>
          <w:szCs w:val="26"/>
        </w:rPr>
        <w:fldChar w:fldCharType="begin" w:fldLock="0"/>
      </w:r>
      <w:r>
        <w:rPr>
          <w:rStyle w:val="Hyperlink.0"/>
          <w:i w:val="1"/>
          <w:iCs w:val="1"/>
          <w:sz w:val="26"/>
          <w:szCs w:val="26"/>
        </w:rPr>
        <w:instrText xml:space="preserve"> HYPERLINK "https://www.rhondavmagee.com"</w:instrText>
      </w:r>
      <w:r>
        <w:rPr>
          <w:rStyle w:val="Hyperlink.0"/>
          <w:i w:val="1"/>
          <w:iCs w:val="1"/>
          <w:sz w:val="26"/>
          <w:szCs w:val="26"/>
        </w:rPr>
        <w:fldChar w:fldCharType="separate" w:fldLock="0"/>
      </w:r>
      <w:r>
        <w:rPr>
          <w:rStyle w:val="Hyperlink.0"/>
          <w:i w:val="1"/>
          <w:iCs w:val="1"/>
          <w:sz w:val="26"/>
          <w:szCs w:val="26"/>
          <w:rtl w:val="0"/>
          <w:lang w:val="de-DE"/>
        </w:rPr>
        <w:t>https://www.rhondavmagee.com</w:t>
      </w:r>
      <w:r>
        <w:rPr>
          <w:i w:val="1"/>
          <w:iCs w:val="1"/>
          <w:sz w:val="26"/>
          <w:szCs w:val="26"/>
        </w:rPr>
        <w:fldChar w:fldCharType="end" w:fldLock="0"/>
      </w:r>
      <w:r>
        <w:rPr>
          <w:i w:val="0"/>
          <w:iCs w:val="0"/>
          <w:sz w:val="26"/>
          <w:szCs w:val="26"/>
          <w:rtl w:val="0"/>
          <w:lang w:val="en-US"/>
        </w:rPr>
        <w:t xml:space="preserve">  Law professor at UCSF and meditation teacher who has some guided meditations on her website.  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character" w:styleId="Hyperlink.0">
    <w:name w:val="Hyperlink.0"/>
    <w:basedOn w:val="Hyperlink"/>
    <w:next w:val="Hyperlink.0"/>
    <w:rPr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